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251FA" w14:textId="492C217B" w:rsidR="00695DD8" w:rsidRDefault="00695DD8" w:rsidP="00695DD8">
      <w:pPr>
        <w:ind w:firstLine="720"/>
      </w:pPr>
      <w:r>
        <w:rPr>
          <w:lang w:val="vi-VN"/>
        </w:rPr>
        <w:t xml:space="preserve">Khó khăn: </w:t>
      </w:r>
      <w:r w:rsidRPr="007059C5">
        <w:t>Một bộ phận cán bộ</w:t>
      </w:r>
      <w:r>
        <w:t>, hội viên</w:t>
      </w:r>
      <w:r w:rsidRPr="007059C5">
        <w:t xml:space="preserve"> và nhân dân chưa thành thạo kỹ năng sử dụng công nghệ thông tin, còn tâm lý e ngại khi thực hiện các dịch vụ công trực tuyến. Cơ sở hạ tầng công nghệ thông tin của xã còn hạn chế, đường truyền mạng Internet ở một số thôn, bản chưa ổn định, ảnh hưởng đến việc tác nghiệp và cung cấp dịch vụ công. Một số phần mềm, nền tảng phục vụ chuyển đổi số chưa đồng bộ, gây khó khăn trong việc liên thông, chia sẻ dữ liệu. Kinh phí hỗ trợ cho hoạt động chuyển đổi số của MTTQ và các đoàn thể chưa được bố trí riêng, nên khó chủ động triển khai các hoạt động tuyên truyền, giám sát chuyên đề. Sau sáp nhập đơn vị hành chính, khối lượng công việc tăng, địa bàn quản lý rộng hơn, dẫn đến áp lực trong công tác nắm bắt, tổng hợp, phản ánh kịp thời ý kiến nhân dân liên quan đến chuyển đổi</w:t>
      </w:r>
    </w:p>
    <w:p w14:paraId="1CE42E2A" w14:textId="01A90D51" w:rsidR="003D72A9" w:rsidRDefault="00FC209F" w:rsidP="00695DD8">
      <w:pPr>
        <w:ind w:firstLine="720"/>
        <w:rPr>
          <w:lang w:val="vi-VN"/>
        </w:rPr>
      </w:pPr>
      <w:r w:rsidRPr="00FC209F">
        <w:t xml:space="preserve">Đề nghị </w:t>
      </w:r>
      <w:r w:rsidR="00695DD8">
        <w:t>UBND tỉnh</w:t>
      </w:r>
      <w:bookmarkStart w:id="0" w:name="_GoBack"/>
      <w:bookmarkEnd w:id="0"/>
      <w:r w:rsidRPr="00FC209F">
        <w:t>, Ban Chỉ đạo chuyển đổi số cấp xã tiếp tục quan tâm, chỉ đạo sát sao và hỗ trợ xã trong việc triển khai các nhiệm vụ chuyển đổi số, nhất là những nội dung mới, khó thực hiện. Đề nghị cấp trên bố trí kinh phí riêng cho MTTQ và các đoàn thể phục vụ công tác tuyên truyền, giám sát, phản biện xã hội liên quan đến chuyển đổi số. Tăng cường tập huấn, bồi dưỡng kỹ năng ứng dụng công nghệ thông tin và sử dụng các nền tảng số cho cán bộ MTTQ, các đoàn thể và đội ngũ cán bộ thôn, tổ dân phố. Nâng cấp hạ tầng công nghệ thông tin, cải thiện chất lượng đường truyền Internet ở các thôn, bản để bảo đảm việc tác nghiệp và cung cấp dịch vụ công được thuận lợi, ổn định. Hoàn thiện, đồng bộ các phần mềm, nền tảng số giữa UBND xã, MTTQ và các đoàn thể để bảo đảm liên thông, chia sẻ dữ liệu nhanh chóng, chính xác.</w:t>
      </w:r>
    </w:p>
    <w:p w14:paraId="66602EDF" w14:textId="10741904" w:rsidR="00695DD8" w:rsidRPr="007059C5" w:rsidRDefault="00695DD8" w:rsidP="00FC209F">
      <w:pPr>
        <w:rPr>
          <w:lang w:val="vi-VN"/>
        </w:rPr>
      </w:pPr>
    </w:p>
    <w:sectPr w:rsidR="00695DD8" w:rsidRPr="007059C5" w:rsidSect="003D72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9F"/>
    <w:rsid w:val="003D72A9"/>
    <w:rsid w:val="00695DD8"/>
    <w:rsid w:val="007059C5"/>
    <w:rsid w:val="00B2363F"/>
    <w:rsid w:val="00E31F0C"/>
    <w:rsid w:val="00FC2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116C1"/>
  <w15:chartTrackingRefBased/>
  <w15:docId w15:val="{0DAB6D97-79EE-44A5-B7D5-EBD9B0C4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2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20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20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20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09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09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09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09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09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0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20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09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09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C209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209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209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209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209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2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0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09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09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209F"/>
    <w:pPr>
      <w:spacing w:before="160"/>
      <w:jc w:val="center"/>
    </w:pPr>
    <w:rPr>
      <w:i/>
      <w:iCs/>
      <w:color w:val="404040" w:themeColor="text1" w:themeTint="BF"/>
    </w:rPr>
  </w:style>
  <w:style w:type="character" w:customStyle="1" w:styleId="QuoteChar">
    <w:name w:val="Quote Char"/>
    <w:basedOn w:val="DefaultParagraphFont"/>
    <w:link w:val="Quote"/>
    <w:uiPriority w:val="29"/>
    <w:rsid w:val="00FC209F"/>
    <w:rPr>
      <w:i/>
      <w:iCs/>
      <w:color w:val="404040" w:themeColor="text1" w:themeTint="BF"/>
    </w:rPr>
  </w:style>
  <w:style w:type="paragraph" w:styleId="ListParagraph">
    <w:name w:val="List Paragraph"/>
    <w:basedOn w:val="Normal"/>
    <w:uiPriority w:val="34"/>
    <w:qFormat/>
    <w:rsid w:val="00FC209F"/>
    <w:pPr>
      <w:ind w:left="720"/>
      <w:contextualSpacing/>
    </w:pPr>
  </w:style>
  <w:style w:type="character" w:styleId="IntenseEmphasis">
    <w:name w:val="Intense Emphasis"/>
    <w:basedOn w:val="DefaultParagraphFont"/>
    <w:uiPriority w:val="21"/>
    <w:qFormat/>
    <w:rsid w:val="00FC209F"/>
    <w:rPr>
      <w:i/>
      <w:iCs/>
      <w:color w:val="0F4761" w:themeColor="accent1" w:themeShade="BF"/>
    </w:rPr>
  </w:style>
  <w:style w:type="paragraph" w:styleId="IntenseQuote">
    <w:name w:val="Intense Quote"/>
    <w:basedOn w:val="Normal"/>
    <w:next w:val="Normal"/>
    <w:link w:val="IntenseQuoteChar"/>
    <w:uiPriority w:val="30"/>
    <w:qFormat/>
    <w:rsid w:val="00FC2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09F"/>
    <w:rPr>
      <w:i/>
      <w:iCs/>
      <w:color w:val="0F4761" w:themeColor="accent1" w:themeShade="BF"/>
    </w:rPr>
  </w:style>
  <w:style w:type="character" w:styleId="IntenseReference">
    <w:name w:val="Intense Reference"/>
    <w:basedOn w:val="DefaultParagraphFont"/>
    <w:uiPriority w:val="32"/>
    <w:qFormat/>
    <w:rsid w:val="00FC20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09434">
      <w:bodyDiv w:val="1"/>
      <w:marLeft w:val="0"/>
      <w:marRight w:val="0"/>
      <w:marTop w:val="0"/>
      <w:marBottom w:val="0"/>
      <w:divBdr>
        <w:top w:val="none" w:sz="0" w:space="0" w:color="auto"/>
        <w:left w:val="none" w:sz="0" w:space="0" w:color="auto"/>
        <w:bottom w:val="none" w:sz="0" w:space="0" w:color="auto"/>
        <w:right w:val="none" w:sz="0" w:space="0" w:color="auto"/>
      </w:divBdr>
      <w:divsChild>
        <w:div w:id="1888106369">
          <w:marLeft w:val="0"/>
          <w:marRight w:val="0"/>
          <w:marTop w:val="0"/>
          <w:marBottom w:val="0"/>
          <w:divBdr>
            <w:top w:val="single" w:sz="6" w:space="0" w:color="E0E0E0"/>
            <w:left w:val="single" w:sz="18" w:space="0" w:color="007BFF"/>
            <w:bottom w:val="single" w:sz="6" w:space="0" w:color="E0E0E0"/>
            <w:right w:val="single" w:sz="6" w:space="0" w:color="E0E0E0"/>
          </w:divBdr>
          <w:divsChild>
            <w:div w:id="1210069829">
              <w:marLeft w:val="0"/>
              <w:marRight w:val="0"/>
              <w:marTop w:val="0"/>
              <w:marBottom w:val="0"/>
              <w:divBdr>
                <w:top w:val="none" w:sz="0" w:space="0" w:color="auto"/>
                <w:left w:val="none" w:sz="0" w:space="0" w:color="auto"/>
                <w:bottom w:val="none" w:sz="0" w:space="0" w:color="auto"/>
                <w:right w:val="none" w:sz="0" w:space="0" w:color="auto"/>
              </w:divBdr>
              <w:divsChild>
                <w:div w:id="1373379714">
                  <w:marLeft w:val="0"/>
                  <w:marRight w:val="0"/>
                  <w:marTop w:val="0"/>
                  <w:marBottom w:val="0"/>
                  <w:divBdr>
                    <w:top w:val="none" w:sz="0" w:space="0" w:color="auto"/>
                    <w:left w:val="none" w:sz="0" w:space="0" w:color="auto"/>
                    <w:bottom w:val="none" w:sz="0" w:space="0" w:color="auto"/>
                    <w:right w:val="none" w:sz="0" w:space="0" w:color="auto"/>
                  </w:divBdr>
                  <w:divsChild>
                    <w:div w:id="1807969630">
                      <w:marLeft w:val="0"/>
                      <w:marRight w:val="0"/>
                      <w:marTop w:val="0"/>
                      <w:marBottom w:val="0"/>
                      <w:divBdr>
                        <w:top w:val="none" w:sz="0" w:space="0" w:color="auto"/>
                        <w:left w:val="none" w:sz="0" w:space="0" w:color="auto"/>
                        <w:bottom w:val="none" w:sz="0" w:space="0" w:color="auto"/>
                        <w:right w:val="none" w:sz="0" w:space="0" w:color="auto"/>
                      </w:divBdr>
                      <w:divsChild>
                        <w:div w:id="133826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4248">
      <w:bodyDiv w:val="1"/>
      <w:marLeft w:val="0"/>
      <w:marRight w:val="0"/>
      <w:marTop w:val="0"/>
      <w:marBottom w:val="0"/>
      <w:divBdr>
        <w:top w:val="none" w:sz="0" w:space="0" w:color="auto"/>
        <w:left w:val="none" w:sz="0" w:space="0" w:color="auto"/>
        <w:bottom w:val="none" w:sz="0" w:space="0" w:color="auto"/>
        <w:right w:val="none" w:sz="0" w:space="0" w:color="auto"/>
      </w:divBdr>
      <w:divsChild>
        <w:div w:id="5863380">
          <w:marLeft w:val="0"/>
          <w:marRight w:val="0"/>
          <w:marTop w:val="0"/>
          <w:marBottom w:val="0"/>
          <w:divBdr>
            <w:top w:val="single" w:sz="6" w:space="0" w:color="E0E0E0"/>
            <w:left w:val="single" w:sz="18" w:space="0" w:color="007BFF"/>
            <w:bottom w:val="single" w:sz="6" w:space="0" w:color="E0E0E0"/>
            <w:right w:val="single" w:sz="6" w:space="0" w:color="E0E0E0"/>
          </w:divBdr>
          <w:divsChild>
            <w:div w:id="1965766169">
              <w:marLeft w:val="0"/>
              <w:marRight w:val="0"/>
              <w:marTop w:val="0"/>
              <w:marBottom w:val="0"/>
              <w:divBdr>
                <w:top w:val="none" w:sz="0" w:space="0" w:color="auto"/>
                <w:left w:val="none" w:sz="0" w:space="0" w:color="auto"/>
                <w:bottom w:val="none" w:sz="0" w:space="0" w:color="auto"/>
                <w:right w:val="none" w:sz="0" w:space="0" w:color="auto"/>
              </w:divBdr>
              <w:divsChild>
                <w:div w:id="816409">
                  <w:marLeft w:val="0"/>
                  <w:marRight w:val="0"/>
                  <w:marTop w:val="0"/>
                  <w:marBottom w:val="0"/>
                  <w:divBdr>
                    <w:top w:val="none" w:sz="0" w:space="0" w:color="auto"/>
                    <w:left w:val="none" w:sz="0" w:space="0" w:color="auto"/>
                    <w:bottom w:val="none" w:sz="0" w:space="0" w:color="auto"/>
                    <w:right w:val="none" w:sz="0" w:space="0" w:color="auto"/>
                  </w:divBdr>
                  <w:divsChild>
                    <w:div w:id="1346595651">
                      <w:marLeft w:val="0"/>
                      <w:marRight w:val="0"/>
                      <w:marTop w:val="0"/>
                      <w:marBottom w:val="0"/>
                      <w:divBdr>
                        <w:top w:val="none" w:sz="0" w:space="0" w:color="auto"/>
                        <w:left w:val="none" w:sz="0" w:space="0" w:color="auto"/>
                        <w:bottom w:val="none" w:sz="0" w:space="0" w:color="auto"/>
                        <w:right w:val="none" w:sz="0" w:space="0" w:color="auto"/>
                      </w:divBdr>
                      <w:divsChild>
                        <w:div w:id="14756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807965">
      <w:bodyDiv w:val="1"/>
      <w:marLeft w:val="0"/>
      <w:marRight w:val="0"/>
      <w:marTop w:val="0"/>
      <w:marBottom w:val="0"/>
      <w:divBdr>
        <w:top w:val="none" w:sz="0" w:space="0" w:color="auto"/>
        <w:left w:val="none" w:sz="0" w:space="0" w:color="auto"/>
        <w:bottom w:val="none" w:sz="0" w:space="0" w:color="auto"/>
        <w:right w:val="none" w:sz="0" w:space="0" w:color="auto"/>
      </w:divBdr>
      <w:divsChild>
        <w:div w:id="1569997055">
          <w:marLeft w:val="0"/>
          <w:marRight w:val="0"/>
          <w:marTop w:val="0"/>
          <w:marBottom w:val="0"/>
          <w:divBdr>
            <w:top w:val="single" w:sz="6" w:space="0" w:color="E0E0E0"/>
            <w:left w:val="single" w:sz="18" w:space="0" w:color="007BFF"/>
            <w:bottom w:val="single" w:sz="6" w:space="0" w:color="E0E0E0"/>
            <w:right w:val="single" w:sz="6" w:space="0" w:color="E0E0E0"/>
          </w:divBdr>
          <w:divsChild>
            <w:div w:id="1589462527">
              <w:marLeft w:val="0"/>
              <w:marRight w:val="0"/>
              <w:marTop w:val="0"/>
              <w:marBottom w:val="0"/>
              <w:divBdr>
                <w:top w:val="none" w:sz="0" w:space="0" w:color="auto"/>
                <w:left w:val="none" w:sz="0" w:space="0" w:color="auto"/>
                <w:bottom w:val="none" w:sz="0" w:space="0" w:color="auto"/>
                <w:right w:val="none" w:sz="0" w:space="0" w:color="auto"/>
              </w:divBdr>
              <w:divsChild>
                <w:div w:id="2015375606">
                  <w:marLeft w:val="0"/>
                  <w:marRight w:val="0"/>
                  <w:marTop w:val="0"/>
                  <w:marBottom w:val="0"/>
                  <w:divBdr>
                    <w:top w:val="none" w:sz="0" w:space="0" w:color="auto"/>
                    <w:left w:val="none" w:sz="0" w:space="0" w:color="auto"/>
                    <w:bottom w:val="none" w:sz="0" w:space="0" w:color="auto"/>
                    <w:right w:val="none" w:sz="0" w:space="0" w:color="auto"/>
                  </w:divBdr>
                  <w:divsChild>
                    <w:div w:id="416287751">
                      <w:marLeft w:val="0"/>
                      <w:marRight w:val="0"/>
                      <w:marTop w:val="0"/>
                      <w:marBottom w:val="0"/>
                      <w:divBdr>
                        <w:top w:val="none" w:sz="0" w:space="0" w:color="auto"/>
                        <w:left w:val="none" w:sz="0" w:space="0" w:color="auto"/>
                        <w:bottom w:val="none" w:sz="0" w:space="0" w:color="auto"/>
                        <w:right w:val="none" w:sz="0" w:space="0" w:color="auto"/>
                      </w:divBdr>
                      <w:divsChild>
                        <w:div w:id="11640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961335">
      <w:bodyDiv w:val="1"/>
      <w:marLeft w:val="0"/>
      <w:marRight w:val="0"/>
      <w:marTop w:val="0"/>
      <w:marBottom w:val="0"/>
      <w:divBdr>
        <w:top w:val="none" w:sz="0" w:space="0" w:color="auto"/>
        <w:left w:val="none" w:sz="0" w:space="0" w:color="auto"/>
        <w:bottom w:val="none" w:sz="0" w:space="0" w:color="auto"/>
        <w:right w:val="none" w:sz="0" w:space="0" w:color="auto"/>
      </w:divBdr>
      <w:divsChild>
        <w:div w:id="1931549826">
          <w:marLeft w:val="0"/>
          <w:marRight w:val="0"/>
          <w:marTop w:val="0"/>
          <w:marBottom w:val="0"/>
          <w:divBdr>
            <w:top w:val="single" w:sz="6" w:space="0" w:color="E0E0E0"/>
            <w:left w:val="single" w:sz="18" w:space="0" w:color="007BFF"/>
            <w:bottom w:val="single" w:sz="6" w:space="0" w:color="E0E0E0"/>
            <w:right w:val="single" w:sz="6" w:space="0" w:color="E0E0E0"/>
          </w:divBdr>
          <w:divsChild>
            <w:div w:id="258566581">
              <w:marLeft w:val="0"/>
              <w:marRight w:val="0"/>
              <w:marTop w:val="0"/>
              <w:marBottom w:val="0"/>
              <w:divBdr>
                <w:top w:val="none" w:sz="0" w:space="0" w:color="auto"/>
                <w:left w:val="none" w:sz="0" w:space="0" w:color="auto"/>
                <w:bottom w:val="none" w:sz="0" w:space="0" w:color="auto"/>
                <w:right w:val="none" w:sz="0" w:space="0" w:color="auto"/>
              </w:divBdr>
              <w:divsChild>
                <w:div w:id="1324774118">
                  <w:marLeft w:val="0"/>
                  <w:marRight w:val="0"/>
                  <w:marTop w:val="0"/>
                  <w:marBottom w:val="0"/>
                  <w:divBdr>
                    <w:top w:val="none" w:sz="0" w:space="0" w:color="auto"/>
                    <w:left w:val="none" w:sz="0" w:space="0" w:color="auto"/>
                    <w:bottom w:val="none" w:sz="0" w:space="0" w:color="auto"/>
                    <w:right w:val="none" w:sz="0" w:space="0" w:color="auto"/>
                  </w:divBdr>
                  <w:divsChild>
                    <w:div w:id="1052582666">
                      <w:marLeft w:val="0"/>
                      <w:marRight w:val="0"/>
                      <w:marTop w:val="0"/>
                      <w:marBottom w:val="0"/>
                      <w:divBdr>
                        <w:top w:val="none" w:sz="0" w:space="0" w:color="auto"/>
                        <w:left w:val="none" w:sz="0" w:space="0" w:color="auto"/>
                        <w:bottom w:val="none" w:sz="0" w:space="0" w:color="auto"/>
                        <w:right w:val="none" w:sz="0" w:space="0" w:color="auto"/>
                      </w:divBdr>
                      <w:divsChild>
                        <w:div w:id="1802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3</cp:revision>
  <dcterms:created xsi:type="dcterms:W3CDTF">2025-09-15T03:08:00Z</dcterms:created>
  <dcterms:modified xsi:type="dcterms:W3CDTF">2025-09-15T03:19:00Z</dcterms:modified>
</cp:coreProperties>
</file>